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6"/>
        <w:gridCol w:w="1195"/>
        <w:gridCol w:w="1307"/>
        <w:gridCol w:w="2024"/>
        <w:gridCol w:w="2193"/>
      </w:tblGrid>
      <w:tr w14:paraId="5DD8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D4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2025年上半年发展团员报名表</w:t>
            </w:r>
          </w:p>
        </w:tc>
      </w:tr>
      <w:tr w14:paraId="7757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40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7E68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99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17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A24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 w14:paraId="0756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75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班级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6F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D20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成绩排名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2B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例：基本项/品德/综合：排名/总人数</w:t>
            </w:r>
            <w:r>
              <w:rPr>
                <w:rFonts w:hint="eastAsia"/>
                <w:color w:val="FF000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89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D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0E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志愿时数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AFB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454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是否有宗教信仰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4D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31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B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54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青年大学习完成率是否100%（上学期）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23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BD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是否有重修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ACE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84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7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01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6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AF1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94F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2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2A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68F1">
            <w:pPr>
              <w:jc w:val="left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BD0E8A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479F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3" w:hRule="atLeast"/>
        </w:trPr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E3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申请理由</w:t>
            </w:r>
          </w:p>
        </w:tc>
        <w:tc>
          <w:tcPr>
            <w:tcW w:w="67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9662">
            <w:pPr>
              <w:ind w:firstLine="220" w:firstLineChars="1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1E353126"/>
    <w:p w14:paraId="39FA86A4"/>
    <w:p w14:paraId="2C372508"/>
    <w:p w14:paraId="32D811D3"/>
    <w:p w14:paraId="5CB96BCD"/>
    <w:p w14:paraId="43DCC5A0"/>
    <w:p w14:paraId="7845E43A"/>
    <w:p w14:paraId="70007314"/>
    <w:p w14:paraId="69609466"/>
    <w:p w14:paraId="7A78CDFD"/>
    <w:p w14:paraId="5E3126F7"/>
    <w:p w14:paraId="2F3170A1"/>
    <w:p w14:paraId="282F1DBE"/>
    <w:p w14:paraId="6DDA90D7">
      <w:pPr>
        <w:rPr>
          <w:rFonts w:hint="eastAsia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附录：（志愿汇截图、基本项成绩排名截图等证明材料）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E7AA6"/>
    <w:multiLevelType w:val="multilevel"/>
    <w:tmpl w:val="19CE7AA6"/>
    <w:lvl w:ilvl="0" w:tentative="0">
      <w:start w:val="1"/>
      <w:numFmt w:val="chineseCounting"/>
      <w:pStyle w:val="2"/>
      <w:suff w:val="nothing"/>
      <w:lvlText w:val="%1."/>
      <w:lvlJc w:val="left"/>
      <w:pPr>
        <w:tabs>
          <w:tab w:val="left" w:pos="0"/>
        </w:tabs>
        <w:ind w:left="432" w:hanging="432"/>
      </w:pPr>
      <w:rPr>
        <w:rFonts w:hint="eastAsia" w:ascii="微软雅黑" w:hAnsi="微软雅黑" w:eastAsia="微软雅黑" w:cs="微软雅黑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420"/>
        </w:tabs>
        <w:ind w:left="575" w:hanging="575"/>
      </w:pPr>
      <w:rPr>
        <w:rFonts w:hint="eastAsia" w:ascii="微软雅黑" w:hAnsi="微软雅黑" w:eastAsia="微软雅黑" w:cs="微软雅黑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72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74CB9"/>
    <w:rsid w:val="BFAE9253"/>
    <w:rsid w:val="F9F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76" w:lineRule="auto"/>
      <w:ind w:left="432" w:hanging="432" w:firstLineChars="0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413" w:lineRule="auto"/>
      <w:ind w:left="575" w:hanging="575" w:firstLineChars="0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413" w:lineRule="auto"/>
      <w:ind w:left="720" w:hanging="720" w:firstLineChars="0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ind w:left="840" w:leftChars="400" w:firstLine="0" w:firstLineChars="0"/>
    </w:pPr>
  </w:style>
  <w:style w:type="paragraph" w:styleId="12">
    <w:name w:val="toc 1"/>
    <w:basedOn w:val="1"/>
    <w:next w:val="1"/>
    <w:qFormat/>
    <w:uiPriority w:val="0"/>
    <w:pPr>
      <w:spacing w:line="240" w:lineRule="auto"/>
      <w:ind w:firstLine="0" w:firstLineChars="0"/>
    </w:pPr>
  </w:style>
  <w:style w:type="paragraph" w:styleId="13">
    <w:name w:val="toc 2"/>
    <w:basedOn w:val="1"/>
    <w:next w:val="1"/>
    <w:qFormat/>
    <w:uiPriority w:val="0"/>
    <w:pPr>
      <w:spacing w:line="240" w:lineRule="auto"/>
      <w:ind w:left="420" w:leftChars="200"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119</Characters>
  <Lines>0</Lines>
  <Paragraphs>0</Paragraphs>
  <TotalTime>1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2024-03-29T14:58:00Z</dcterms:created>
  <dc:creator>吱屋猪</dc:creator>
  <cp:lastModifiedBy>吱屋猪</cp:lastModifiedBy>
  <dcterms:modified xsi:type="dcterms:W3CDTF">2025-04-01T05:57:19Z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D47B7D5B84474AE88E6B68F187EA10F1_13</vt:lpwstr>
  </property>
</Properties>
</file>