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2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2-2023学年第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二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学期发展对象公示</w:t>
      </w:r>
    </w:p>
    <w:p>
      <w:pPr>
        <w:rPr>
          <w:rFonts w:ascii="宋体" w:hAnsi="宋体" w:cs="宋体"/>
          <w:b/>
          <w:bCs/>
          <w:color w:val="000000"/>
          <w:sz w:val="24"/>
        </w:rPr>
      </w:pPr>
    </w:p>
    <w:p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根据本人申请、组织培养，经管工学院各党支部委员会研究，拟吸收周灵等</w:t>
      </w:r>
      <w:r>
        <w:rPr>
          <w:rFonts w:ascii="宋体" w:hAnsi="宋体" w:cs="宋体"/>
        </w:rPr>
        <w:t>43</w:t>
      </w:r>
      <w:r>
        <w:rPr>
          <w:rFonts w:hint="eastAsia" w:ascii="宋体" w:hAnsi="宋体" w:cs="宋体"/>
        </w:rPr>
        <w:t>名同志为发展对象，现将有关情况予以公示。</w:t>
      </w:r>
    </w:p>
    <w:p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公示时间自202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1日至202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8日。</w:t>
      </w:r>
    </w:p>
    <w:p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公示联系人：陶</w:t>
      </w:r>
      <w:r>
        <w:rPr>
          <w:rFonts w:hint="eastAsia" w:ascii="宋体" w:hAnsi="宋体" w:cs="宋体"/>
          <w:lang w:val="en-US" w:eastAsia="zh-CN"/>
        </w:rPr>
        <w:t>老师</w:t>
      </w:r>
      <w:bookmarkStart w:id="0" w:name="_GoBack"/>
      <w:bookmarkEnd w:id="0"/>
      <w:r>
        <w:rPr>
          <w:rFonts w:hint="eastAsia" w:ascii="宋体" w:hAnsi="宋体" w:cs="宋体"/>
        </w:rPr>
        <w:t>，联系方式：</w:t>
      </w:r>
      <w:r>
        <w:rPr>
          <w:rFonts w:ascii="宋体" w:hAnsi="宋体" w:cs="宋体"/>
        </w:rPr>
        <w:t>28008260</w:t>
      </w:r>
      <w:r>
        <w:rPr>
          <w:rFonts w:hint="eastAsia" w:ascii="宋体" w:hAnsi="宋体" w:cs="宋体"/>
        </w:rPr>
        <w:t>，邮箱：</w:t>
      </w:r>
      <w:r>
        <w:rPr>
          <w:rFonts w:ascii="宋体" w:hAnsi="宋体" w:cs="宋体"/>
        </w:rPr>
        <w:t>824693588@qq.com</w:t>
      </w:r>
    </w:p>
    <w:p>
      <w:pPr>
        <w:pStyle w:val="5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ascii="宋体" w:hAnsi="宋体" w:cs="宋体"/>
        </w:rPr>
      </w:pPr>
    </w:p>
    <w:p>
      <w:pPr>
        <w:pStyle w:val="5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t>管工学院党委</w:t>
      </w:r>
    </w:p>
    <w:p>
      <w:pPr>
        <w:pStyle w:val="5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t>202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月</w:t>
      </w:r>
    </w:p>
    <w:p/>
    <w:tbl>
      <w:tblPr>
        <w:tblStyle w:val="6"/>
        <w:tblW w:w="14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992"/>
        <w:gridCol w:w="709"/>
        <w:gridCol w:w="1417"/>
        <w:gridCol w:w="851"/>
        <w:gridCol w:w="850"/>
        <w:gridCol w:w="1261"/>
        <w:gridCol w:w="1858"/>
        <w:gridCol w:w="2562"/>
        <w:gridCol w:w="1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所在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支部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所在班级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申请入党时间</w:t>
            </w:r>
          </w:p>
        </w:tc>
        <w:tc>
          <w:tcPr>
            <w:tcW w:w="2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列为入党积极分子时间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入党介绍人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2002年5月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云南普洱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物流2001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2020年9月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2021年3月30日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吴朝阳、汤丽霞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季晓兰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2002年4月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浙江嘉兴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物流2001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2020年9月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2021年3月30日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王楠楠、林筱颖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李佳佳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2002年9月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安徽宿州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物流2001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2020年9月1日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2021年3月30日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汤丽霞、唐心凝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流本科生党支部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叶紫馨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2001年10月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广西柳州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物创2001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2021年3月1日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2021年9月17日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吴朝阳、唐心凝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流本科生党支部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郭雨珂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2002年11月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浙江台州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物创2101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2021年9月1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林筱颖、俞子阳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赵艺韬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2002年10月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山西大同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物流2101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2021年9月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王楠楠、林筱颖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魏宏轩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2001年12月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浙江温州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物流2002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2021年9月1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俞子阳、吴朝阳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魏文婕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2002年12月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甘肃敦煌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物流2101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2021年9月1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王楠楠、汤丽霞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电子商务本科生党支部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沈力娇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2002年4月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浙江杭州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商务2001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2020年9月2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2021年3月30日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孙家依、毛凌浩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电子商务本科生党支部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查佳雪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2002年1月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四川隆昌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商创2001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2020年9月26日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2021年3月30日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孙家依、叶福莲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电子商务本科生党支部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陈锦鹏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2003年8月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浙江杭州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商创2101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2021年9月10日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毛凌浩、冯玉洁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电子商务本科生党支部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吴萌阳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2002年5月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四川雅安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商创2001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2020年9月26日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2021年9月17日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孙家依、叶福莲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电子商务本科生党支部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1999年2月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贵州赫章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彝族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商务2002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2021年3月1日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毛凌浩、冯玉洁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电子商务本科生党支部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佘文星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2003年6月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安徽马鞍山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商创2101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2021年9月1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毛凌浩、叶福莲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电子商务本科生党支部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何佳钰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2001年4月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浙江舟山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商创2001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2021年3月1日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2021年9月17日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孙家依、冯玉洁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电子商务本科生党支部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孙梦思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2003年5月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浙江宁波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商创2101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2021年9月1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毛凌浩、冯玉洁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电子商务本科生党支部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叶晓璐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2003年6月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浙江台州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商创2101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2021年9月1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冯玉洁、叶福莲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电子商务本科生党支部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朱万洁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2001年3月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安徽滁州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商创2001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2020年9月26日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2021年3月30日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叶福莲、冯玉洁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电子商务本科生党支部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司海涛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2002年9月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甘肃陇西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商务2001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2020年9月27日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2021年3月30日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孙家依、毛凌浩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电子商务本科生党支部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马烨涛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2003年2月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浙江绍兴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商创2101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2021年9月1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冯玉洁、叶福莲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电子商务本科生党支部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陈圆希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2003年7月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四川眉山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商创2101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2021年9月7日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孙家依、毛凌浩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2003年9月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江苏盐城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信息2101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2021年9月12日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卢茜、徐航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陈心彤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2002年6月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江苏常州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信息2001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2020年9月26日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2021年3月30日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卢茜、黄桢晟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2002年2月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浙江慈溪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信息2001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2020年9月17日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黄桢晟、郑昳明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边梦婷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2001年11月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浙江绍兴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信息2101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2021年9月9日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卢茜、徐航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冉熙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2001年9月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湖北利川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信息2001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2021年3月4日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2021年9月17日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徐航、郑昳明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叶子婧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2001年1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浙江台州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信息2001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2021年3月4日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2021年9月17日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黄桢晟、郑昳明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蓝介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2002年8月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浙江丽水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畲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信息2002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2021年3月4日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卢茜、郑昳明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俞佳妮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2003年7月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江苏南通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信息2101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2021年9月12日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徐航、卢茜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赵一璐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2003年1月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河北石家庄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信息2102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2021年9月13日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黄桢晟、郑昳明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朱尹瑜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2003年2月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广西玉林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信息2102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2021年9月5日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2022年4月5日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卢茜、黄桢晟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颜琳鑫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2003年1月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浙江台州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信息2102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2021年9月13日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徐航、黄桢晟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常霖俊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2002年4月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河北省河间市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信息2101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2021年9月13日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黄桢晟、郑昳明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徐岳涛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2002年11月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浙江台州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信息2102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2021年9月10日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徐航、郑昳明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本科生党支部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范理琪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2002年12月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浙江丽水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信息2102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2021年9月10日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卢茜、徐航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管工研究生党支部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张林吉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1998年10月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浙江宁波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管工21研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2021年9月10日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江向东、孙建炜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管工研究生党支部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1999年5月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河南南阳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管工21研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2017年10月1日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2018年10月1日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李春妍、魏萍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管工研究生党支部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莫枫霞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2000年4月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浙江湖州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管工22研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2018年9月28日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2020年10月27日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江向东、孙建炜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究生党支部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宋丽萍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1995年11月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Hans"/>
              </w:rPr>
              <w:t>绍兴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物流21研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2021年9月13日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林晓盈、裴晶晖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究生党支部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张非凡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1998年12月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江西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Hans"/>
              </w:rPr>
              <w:t>上饶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物流21研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2021年9月13日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2022年3月1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彭赛全、曹翔宇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究生党支部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沈宇腾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2000年8月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Hans"/>
              </w:rPr>
              <w:t>湖州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物流22研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2018年9月15日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2020年6月15日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何怡平、吴瑶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究生党支部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靳田飞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1999年11月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Hans"/>
              </w:rPr>
              <w:t>德州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物流21研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2019年3月25日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2019年10月10日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金玲、裴晶晖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究生党支部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邹慧媛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1998年6月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Hans"/>
              </w:rPr>
              <w:t>衢州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物流21研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2021年9月13日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2022年3月10日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厉佳星、唐敏艺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1B6431A"/>
    <w:rsid w:val="528810B2"/>
    <w:rsid w:val="FFC826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日期 字符"/>
    <w:basedOn w:val="7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487</Words>
  <Characters>2778</Characters>
  <Lines>23</Lines>
  <Paragraphs>6</Paragraphs>
  <TotalTime>2</TotalTime>
  <ScaleCrop>false</ScaleCrop>
  <LinksUpToDate>false</LinksUpToDate>
  <CharactersWithSpaces>3259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2023-04-25T06:18:00Z</dcterms:created>
  <dc:creator>sr1686674572@outlook.com</dc:creator>
  <cp:lastModifiedBy>Administrator</cp:lastModifiedBy>
  <dcterms:modified xsi:type="dcterms:W3CDTF">2024-11-22T07:22:47Z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C94BC89D71B5B5758B52786467FCA8BE_43</vt:lpwstr>
  </property>
</Properties>
</file>